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DC" w:rsidRPr="00985A14" w:rsidRDefault="005941DC" w:rsidP="001C5A4A">
      <w:pPr>
        <w:tabs>
          <w:tab w:val="left" w:pos="11482"/>
        </w:tabs>
        <w:ind w:left="0" w:firstLine="0"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                                                                                               </w:t>
      </w:r>
      <w:r w:rsidRPr="00DA149B">
        <w:rPr>
          <w:rFonts w:ascii="Times New Roman" w:hAnsi="Times New Roman"/>
          <w:sz w:val="28"/>
        </w:rPr>
        <w:t>УТВЕРЖДЕНО</w:t>
      </w:r>
    </w:p>
    <w:p w:rsidR="005941DC" w:rsidRPr="00985A14" w:rsidRDefault="005941DC" w:rsidP="001C5A4A">
      <w:pPr>
        <w:tabs>
          <w:tab w:val="left" w:pos="11482"/>
        </w:tabs>
        <w:ind w:left="0" w:firstLine="0"/>
        <w:jc w:val="right"/>
        <w:rPr>
          <w:rFonts w:ascii="Times New Roman" w:hAnsi="Times New Roman"/>
          <w:sz w:val="28"/>
          <w:lang w:val="be-BY"/>
        </w:rPr>
      </w:pPr>
    </w:p>
    <w:p w:rsidR="005941DC" w:rsidRPr="00DA149B" w:rsidRDefault="005941DC" w:rsidP="001C5A4A">
      <w:pPr>
        <w:tabs>
          <w:tab w:val="left" w:pos="10632"/>
        </w:tabs>
        <w:ind w:left="920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be-BY"/>
        </w:rPr>
        <w:t xml:space="preserve">      П</w:t>
      </w:r>
      <w:proofErr w:type="spellStart"/>
      <w:r w:rsidRPr="00DA149B">
        <w:rPr>
          <w:rFonts w:ascii="Times New Roman" w:hAnsi="Times New Roman"/>
          <w:sz w:val="28"/>
        </w:rPr>
        <w:t>ротокол</w:t>
      </w:r>
      <w:proofErr w:type="spellEnd"/>
      <w:r w:rsidRPr="00DA149B">
        <w:rPr>
          <w:rFonts w:ascii="Times New Roman" w:hAnsi="Times New Roman"/>
          <w:sz w:val="28"/>
        </w:rPr>
        <w:t xml:space="preserve"> заседания</w:t>
      </w:r>
    </w:p>
    <w:p w:rsidR="005941DC" w:rsidRPr="00985A14" w:rsidRDefault="005941DC" w:rsidP="002E302D">
      <w:pPr>
        <w:ind w:left="0" w:firstLine="0"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</w:t>
      </w:r>
      <w:r w:rsidRPr="00DA149B">
        <w:rPr>
          <w:rFonts w:ascii="Times New Roman" w:hAnsi="Times New Roman"/>
          <w:sz w:val="28"/>
        </w:rPr>
        <w:t>педагогического совета</w:t>
      </w:r>
      <w:r>
        <w:rPr>
          <w:rFonts w:ascii="Times New Roman" w:hAnsi="Times New Roman"/>
          <w:sz w:val="28"/>
          <w:lang w:val="be-BY"/>
        </w:rPr>
        <w:t xml:space="preserve"> ЦКРОиР</w:t>
      </w:r>
    </w:p>
    <w:p w:rsidR="005941DC" w:rsidRPr="00B06A52" w:rsidRDefault="005941DC" w:rsidP="001C5A4A">
      <w:pPr>
        <w:tabs>
          <w:tab w:val="left" w:pos="10632"/>
        </w:tabs>
        <w:ind w:left="0" w:firstLine="0"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                                                                                                      29 </w:t>
      </w:r>
      <w:r w:rsidRPr="00DA149B">
        <w:rPr>
          <w:rFonts w:ascii="Times New Roman" w:hAnsi="Times New Roman"/>
          <w:sz w:val="28"/>
        </w:rPr>
        <w:t>августа 201</w:t>
      </w:r>
      <w:r>
        <w:rPr>
          <w:rFonts w:ascii="Times New Roman" w:hAnsi="Times New Roman"/>
          <w:sz w:val="28"/>
          <w:lang w:val="be-BY"/>
        </w:rPr>
        <w:t>4</w:t>
      </w:r>
      <w:r w:rsidRPr="00DA149B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  <w:lang w:val="be-BY"/>
        </w:rPr>
        <w:t>1</w:t>
      </w:r>
    </w:p>
    <w:p w:rsidR="005941DC" w:rsidRDefault="005941DC" w:rsidP="001C5A4A">
      <w:pPr>
        <w:ind w:left="0" w:firstLine="0"/>
        <w:jc w:val="right"/>
        <w:rPr>
          <w:rFonts w:ascii="Times New Roman" w:hAnsi="Times New Roman"/>
          <w:sz w:val="28"/>
          <w:lang w:val="be-BY"/>
        </w:rPr>
      </w:pPr>
    </w:p>
    <w:p w:rsidR="005941DC" w:rsidRPr="00DA149B" w:rsidRDefault="005941DC" w:rsidP="00DA149B">
      <w:pPr>
        <w:ind w:left="0" w:firstLine="0"/>
        <w:rPr>
          <w:rFonts w:ascii="Times New Roman" w:hAnsi="Times New Roman"/>
          <w:sz w:val="28"/>
          <w:lang w:val="be-BY"/>
        </w:rPr>
      </w:pPr>
    </w:p>
    <w:p w:rsidR="005941DC" w:rsidRPr="00DA149B" w:rsidRDefault="005941DC" w:rsidP="001C5A4A">
      <w:pPr>
        <w:ind w:left="0" w:firstLine="0"/>
        <w:jc w:val="center"/>
        <w:rPr>
          <w:rFonts w:ascii="Times New Roman" w:hAnsi="Times New Roman"/>
          <w:sz w:val="28"/>
        </w:rPr>
      </w:pPr>
      <w:r w:rsidRPr="00DA149B">
        <w:rPr>
          <w:rFonts w:ascii="Times New Roman" w:hAnsi="Times New Roman"/>
          <w:sz w:val="28"/>
        </w:rPr>
        <w:t>План работы ресурсного центра специального образования</w:t>
      </w:r>
      <w:r w:rsidRPr="00985A14">
        <w:rPr>
          <w:rFonts w:ascii="Times New Roman" w:hAnsi="Times New Roman"/>
          <w:sz w:val="28"/>
          <w:lang w:val="be-BY"/>
        </w:rPr>
        <w:t xml:space="preserve"> Минской области</w:t>
      </w:r>
    </w:p>
    <w:p w:rsidR="005941DC" w:rsidRPr="00660FF9" w:rsidRDefault="005941DC" w:rsidP="001C5A4A">
      <w:pPr>
        <w:ind w:left="0" w:firstLine="0"/>
        <w:jc w:val="center"/>
        <w:rPr>
          <w:rFonts w:ascii="Times New Roman" w:hAnsi="Times New Roman"/>
          <w:sz w:val="28"/>
          <w:lang w:val="be-BY"/>
        </w:rPr>
      </w:pPr>
      <w:r w:rsidRPr="00DA149B">
        <w:rPr>
          <w:rFonts w:ascii="Times New Roman" w:hAnsi="Times New Roman"/>
          <w:sz w:val="28"/>
        </w:rPr>
        <w:t>для детей раннего возраста</w:t>
      </w:r>
    </w:p>
    <w:p w:rsidR="005941DC" w:rsidRPr="00DA149B" w:rsidRDefault="005941DC" w:rsidP="001C5A4A">
      <w:pPr>
        <w:ind w:left="0" w:firstLine="0"/>
        <w:jc w:val="center"/>
        <w:rPr>
          <w:rFonts w:ascii="Times New Roman" w:hAnsi="Times New Roman"/>
          <w:sz w:val="28"/>
        </w:rPr>
      </w:pPr>
      <w:r w:rsidRPr="00DA149B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  <w:lang w:val="be-BY"/>
        </w:rPr>
        <w:t>4</w:t>
      </w:r>
      <w:r w:rsidRPr="00DA149B">
        <w:rPr>
          <w:rFonts w:ascii="Times New Roman" w:hAnsi="Times New Roman"/>
          <w:sz w:val="28"/>
        </w:rPr>
        <w:t>/201</w:t>
      </w:r>
      <w:r>
        <w:rPr>
          <w:rFonts w:ascii="Times New Roman" w:hAnsi="Times New Roman"/>
          <w:sz w:val="28"/>
          <w:lang w:val="be-BY"/>
        </w:rPr>
        <w:t>5</w:t>
      </w:r>
      <w:r w:rsidRPr="00DA149B">
        <w:rPr>
          <w:rFonts w:ascii="Times New Roman" w:hAnsi="Times New Roman"/>
          <w:sz w:val="28"/>
        </w:rPr>
        <w:t xml:space="preserve"> учебный год</w:t>
      </w:r>
    </w:p>
    <w:p w:rsidR="005941DC" w:rsidRPr="004D27E1" w:rsidRDefault="005941DC" w:rsidP="001C5A4A">
      <w:pPr>
        <w:ind w:left="0" w:firstLine="0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16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410"/>
        <w:gridCol w:w="3685"/>
      </w:tblGrid>
      <w:tr w:rsidR="005941DC" w:rsidRPr="002B1C55" w:rsidTr="00DA149B">
        <w:trPr>
          <w:trHeight w:val="850"/>
        </w:trPr>
        <w:tc>
          <w:tcPr>
            <w:tcW w:w="9322" w:type="dxa"/>
            <w:vAlign w:val="center"/>
          </w:tcPr>
          <w:p w:rsidR="005941DC" w:rsidRPr="00277A12" w:rsidRDefault="005941DC" w:rsidP="00B80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12">
              <w:rPr>
                <w:rFonts w:ascii="Times New Roman" w:hAnsi="Times New Roman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2410" w:type="dxa"/>
            <w:vAlign w:val="center"/>
          </w:tcPr>
          <w:p w:rsidR="005941DC" w:rsidRPr="00990FB5" w:rsidRDefault="005941DC" w:rsidP="00B8088F">
            <w:pPr>
              <w:pStyle w:val="1"/>
              <w:jc w:val="center"/>
              <w:rPr>
                <w:sz w:val="28"/>
                <w:szCs w:val="28"/>
              </w:rPr>
            </w:pPr>
            <w:r w:rsidRPr="00990FB5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685" w:type="dxa"/>
            <w:vAlign w:val="center"/>
          </w:tcPr>
          <w:p w:rsidR="005941DC" w:rsidRPr="00277A12" w:rsidRDefault="005941DC" w:rsidP="00B808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1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77A12">
              <w:rPr>
                <w:rFonts w:ascii="Times New Roman" w:hAnsi="Times New Roman"/>
                <w:sz w:val="28"/>
                <w:szCs w:val="28"/>
              </w:rPr>
              <w:t>и исполнители</w:t>
            </w:r>
          </w:p>
        </w:tc>
      </w:tr>
      <w:tr w:rsidR="005941DC" w:rsidRPr="002B1C55" w:rsidTr="00DA149B">
        <w:trPr>
          <w:trHeight w:val="983"/>
        </w:trPr>
        <w:tc>
          <w:tcPr>
            <w:tcW w:w="9322" w:type="dxa"/>
          </w:tcPr>
          <w:p w:rsidR="005941DC" w:rsidRDefault="005941DC" w:rsidP="00B8088F">
            <w:pPr>
              <w:ind w:left="0" w:firstLin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2B1C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1.Методическая деятельность</w:t>
            </w:r>
          </w:p>
          <w:p w:rsidR="005941DC" w:rsidRPr="00577258" w:rsidRDefault="005941DC" w:rsidP="001C5A4A">
            <w:pPr>
              <w:pStyle w:val="11"/>
              <w:framePr w:hSpace="0" w:wrap="auto" w:vAnchor="margin" w:hAnchor="text" w:yAlign="inline"/>
              <w:jc w:val="both"/>
              <w:rPr>
                <w:rFonts w:eastAsia="SimSun"/>
                <w:lang w:bidi="hi-IN"/>
              </w:rPr>
            </w:pPr>
            <w:r w:rsidRPr="00577258">
              <w:rPr>
                <w:rFonts w:eastAsia="SimSun"/>
                <w:lang w:bidi="hi-IN"/>
              </w:rPr>
              <w:t>День открытых дверей</w:t>
            </w:r>
            <w:r>
              <w:rPr>
                <w:rFonts w:eastAsia="SimSun"/>
                <w:lang w:val="be-BY" w:bidi="hi-IN"/>
              </w:rPr>
              <w:t xml:space="preserve"> для </w:t>
            </w:r>
            <w:r w:rsidRPr="00660FF9">
              <w:rPr>
                <w:rFonts w:eastAsia="SimSun"/>
                <w:lang w:val="be-BY" w:bidi="hi-IN"/>
              </w:rPr>
              <w:t>родителей (законных представителей), педагогических работников учреждений образования, специалистов системы специального образования</w:t>
            </w:r>
            <w:r>
              <w:rPr>
                <w:rFonts w:eastAsia="SimSun"/>
                <w:lang w:val="be-BY" w:bidi="hi-IN"/>
              </w:rPr>
              <w:t xml:space="preserve"> Минской области.</w:t>
            </w:r>
          </w:p>
          <w:p w:rsidR="005941DC" w:rsidRPr="00DA149B" w:rsidRDefault="005941DC" w:rsidP="001C5A4A">
            <w:pPr>
              <w:widowControl w:val="0"/>
              <w:suppressLineNumbers/>
              <w:suppressAutoHyphens/>
              <w:autoSpaceDN w:val="0"/>
              <w:ind w:left="0" w:firstLine="0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33"/>
                <w:lang w:val="be-BY" w:eastAsia="zh-CN" w:bidi="hi-IN"/>
              </w:rPr>
            </w:pPr>
          </w:p>
          <w:p w:rsidR="005941DC" w:rsidRPr="00DA5260" w:rsidRDefault="005941DC" w:rsidP="001C5A4A">
            <w:pPr>
              <w:pStyle w:val="a5"/>
              <w:spacing w:before="30"/>
              <w:ind w:left="0" w:firstLine="0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Разработка  материалов по теме «</w:t>
            </w: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методики</w:t>
            </w:r>
            <w:r w:rsidRPr="00703B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703B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детьми раннего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2B1C5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с особенностями психофизического развития</w:t>
            </w: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B1C55">
              <w:rPr>
                <w:color w:val="000000"/>
                <w:sz w:val="28"/>
              </w:rPr>
              <w:t>.</w:t>
            </w:r>
          </w:p>
          <w:p w:rsidR="005941DC" w:rsidRDefault="005941DC" w:rsidP="001C5A4A">
            <w:pPr>
              <w:spacing w:before="30"/>
              <w:ind w:left="360" w:firstLine="0"/>
              <w:rPr>
                <w:color w:val="000000"/>
                <w:sz w:val="28"/>
                <w:lang w:val="be-BY"/>
              </w:rPr>
            </w:pPr>
          </w:p>
          <w:p w:rsidR="00213B8C" w:rsidRPr="002B1C55" w:rsidRDefault="00213B8C" w:rsidP="001C5A4A">
            <w:pPr>
              <w:spacing w:before="30"/>
              <w:ind w:left="360" w:firstLine="0"/>
              <w:rPr>
                <w:color w:val="000000"/>
                <w:sz w:val="28"/>
                <w:lang w:val="be-BY"/>
              </w:rPr>
            </w:pPr>
          </w:p>
          <w:p w:rsidR="005941DC" w:rsidRPr="00DA149B" w:rsidRDefault="005941DC" w:rsidP="001C5A4A">
            <w:pPr>
              <w:pStyle w:val="11"/>
              <w:framePr w:hSpace="0" w:wrap="auto" w:vAnchor="margin" w:hAnchor="text" w:yAlign="inline"/>
              <w:jc w:val="both"/>
              <w:rPr>
                <w:kern w:val="36"/>
                <w:szCs w:val="28"/>
              </w:rPr>
            </w:pPr>
            <w:r w:rsidRPr="00577258">
              <w:t>Разработка  материалов по теме «Р</w:t>
            </w:r>
            <w:r w:rsidRPr="00577258">
              <w:rPr>
                <w:noProof/>
                <w:snapToGrid w:val="0"/>
              </w:rPr>
              <w:t xml:space="preserve">анняя диагностика и коррекция </w:t>
            </w:r>
            <w:r w:rsidRPr="00577258">
              <w:rPr>
                <w:szCs w:val="28"/>
              </w:rPr>
              <w:t>детей</w:t>
            </w:r>
            <w:r w:rsidRPr="00577258">
              <w:rPr>
                <w:noProof/>
                <w:snapToGrid w:val="0"/>
              </w:rPr>
              <w:t xml:space="preserve"> с органическим поражением центральной нервной системы</w:t>
            </w:r>
            <w:r w:rsidRPr="00577258">
              <w:rPr>
                <w:szCs w:val="28"/>
              </w:rPr>
              <w:t>».</w:t>
            </w:r>
          </w:p>
          <w:p w:rsidR="005941DC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Разработка  материалов по теме «</w:t>
            </w: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Коррекционно-развивающая работа с семьей, имеющей ребенка раннего возраста с</w:t>
            </w:r>
            <w:r w:rsidRPr="002B1C5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 особенностями </w:t>
            </w:r>
            <w:r w:rsidRPr="002B1C5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lastRenderedPageBreak/>
              <w:t>психофизического развития</w:t>
            </w: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</w:p>
          <w:p w:rsidR="00213B8C" w:rsidRPr="00213B8C" w:rsidRDefault="00213B8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</w:p>
          <w:p w:rsidR="005941DC" w:rsidRPr="002B1C55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Разработка  материалов по теме «И</w:t>
            </w:r>
            <w:r w:rsidRPr="002B1C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спользование методов музыкальной терапии в работе музыкального руководителя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be-BY"/>
              </w:rPr>
              <w:t xml:space="preserve"> </w:t>
            </w:r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с детьми раннего возраста с</w:t>
            </w:r>
            <w:r w:rsidRPr="002B1C55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>особенностями психофизического развития</w:t>
            </w:r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»</w:t>
            </w:r>
            <w:r w:rsidRPr="002B1C55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>.</w:t>
            </w:r>
          </w:p>
          <w:p w:rsidR="005941DC" w:rsidRPr="00A509E3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  <w:p w:rsidR="005941DC" w:rsidRPr="002B1C55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 xml:space="preserve">Пополнение </w:t>
            </w:r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библиотеки (</w:t>
            </w:r>
            <w:proofErr w:type="spellStart"/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медиатеки</w:t>
            </w:r>
            <w:proofErr w:type="spellEnd"/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) коррекционно-развивающих игр</w:t>
            </w:r>
            <w:r w:rsidRPr="002B1C55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>.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  <w:p w:rsidR="005941DC" w:rsidRPr="00A509E3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Посещение выставок, анализ публикаций, каталогов.  </w:t>
            </w:r>
          </w:p>
          <w:p w:rsidR="00213B8C" w:rsidRPr="00A509E3" w:rsidRDefault="00213B8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</w:pPr>
            <w:bookmarkStart w:id="0" w:name="_GoBack"/>
            <w:bookmarkEnd w:id="0"/>
          </w:p>
          <w:p w:rsidR="005941DC" w:rsidRPr="002B1C55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Выпуск информационного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2B1C5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буклета: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A509E3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«Ранняя комплексная помощь детям с ОПФР »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 Повышение квалификации </w:t>
            </w:r>
            <w:proofErr w:type="gramStart"/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через</w:t>
            </w:r>
            <w:proofErr w:type="gramEnd"/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: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1. Семинары;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2.Самообразование специалистов;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3.Изучение передового опыта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;</w:t>
            </w:r>
          </w:p>
          <w:p w:rsidR="005941DC" w:rsidRPr="00E75289" w:rsidRDefault="005941DC" w:rsidP="001C5A4A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4. Курсы повышения квалификации.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360" w:firstLine="0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</w:p>
          <w:p w:rsidR="005941DC" w:rsidRPr="00B8639D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мероприятий </w:t>
            </w:r>
          </w:p>
          <w:p w:rsidR="005941DC" w:rsidRPr="00B8639D" w:rsidRDefault="005941DC" w:rsidP="001C5A4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</w:pPr>
            <w:r w:rsidRPr="00B8639D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 xml:space="preserve">Музыкально-игровой сеанс с использованием  детского фольклора  для детей раннего возраста и их родителей. </w:t>
            </w:r>
          </w:p>
          <w:p w:rsidR="005941DC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</w:pPr>
          </w:p>
          <w:p w:rsidR="005941DC" w:rsidRPr="00B8639D" w:rsidRDefault="005941DC" w:rsidP="001C5A4A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</w:pPr>
            <w:r w:rsidRPr="00B8639D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>Мастер – класс  для  педагогов «Базальная стимуляция. Специальные игры и упражнения для детей с ТМНР с использованием метода базальной стимуляции».</w:t>
            </w:r>
          </w:p>
          <w:p w:rsidR="005941DC" w:rsidRPr="002B1C55" w:rsidRDefault="005941DC" w:rsidP="001C5A4A">
            <w:pPr>
              <w:pStyle w:val="a5"/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</w:pPr>
          </w:p>
          <w:p w:rsidR="005941DC" w:rsidRPr="00B8639D" w:rsidRDefault="005941DC" w:rsidP="001C5A4A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lastRenderedPageBreak/>
              <w:t>Семинар - практикум “</w:t>
            </w:r>
            <w:r w:rsidRPr="00310EB8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 xml:space="preserve">элементов </w:t>
            </w:r>
            <w:r w:rsidRPr="00310EB8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>метода сенсорной интеграции в коррекционно-развивающей работе с детьми</w:t>
            </w:r>
            <w:r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 xml:space="preserve"> раннего возраста </w:t>
            </w:r>
            <w:r w:rsidRPr="00310EB8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 xml:space="preserve"> ТМНР”. </w:t>
            </w:r>
            <w:r w:rsidRPr="00B8639D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>Совместный игровой сеанс</w:t>
            </w:r>
            <w:r>
              <w:t xml:space="preserve"> </w:t>
            </w:r>
            <w:r w:rsidRPr="00B8639D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 xml:space="preserve">с использованием  методов и приемов методики М. Монтессори и В. Шерборн  </w:t>
            </w:r>
            <w:r>
              <w:t xml:space="preserve"> </w:t>
            </w:r>
            <w:r w:rsidRPr="00B8639D"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>для детей раннего возраста и их родителей.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</w:pPr>
          </w:p>
          <w:p w:rsidR="005941DC" w:rsidRPr="002B1C55" w:rsidRDefault="005941DC" w:rsidP="00B8088F">
            <w:pPr>
              <w:ind w:left="0" w:firstLin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be-BY"/>
              </w:rPr>
            </w:pPr>
            <w:r w:rsidRPr="002B1C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2. Консультативная деятельность</w:t>
            </w:r>
          </w:p>
          <w:p w:rsidR="005941DC" w:rsidRPr="00990FB5" w:rsidRDefault="005941DC" w:rsidP="001C5A4A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2"/>
                <w:lang w:eastAsia="en-US"/>
              </w:rPr>
            </w:pPr>
            <w:r w:rsidRPr="00990FB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Консультирование педагогических работников учреждений </w:t>
            </w:r>
          </w:p>
          <w:p w:rsidR="005941DC" w:rsidRDefault="005941DC" w:rsidP="001C5A4A">
            <w:pPr>
              <w:pStyle w:val="a7"/>
              <w:ind w:left="36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be-BY" w:eastAsia="en-US"/>
              </w:rPr>
              <w:t xml:space="preserve">         о</w:t>
            </w:r>
            <w:proofErr w:type="spellStart"/>
            <w:r w:rsidRPr="00990FB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бразования</w:t>
            </w:r>
            <w:proofErr w:type="spellEnd"/>
            <w:r w:rsidRPr="00990FB5">
              <w:rPr>
                <w:rFonts w:ascii="Times New Roman" w:hAnsi="Times New Roman"/>
                <w:b w:val="0"/>
                <w:color w:val="000000"/>
                <w:sz w:val="28"/>
                <w:szCs w:val="22"/>
                <w:lang w:val="be-BY" w:eastAsia="en-US"/>
              </w:rPr>
              <w:t xml:space="preserve"> </w:t>
            </w:r>
            <w:r w:rsidRPr="00990FB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и специалистов системы специального образования </w:t>
            </w:r>
          </w:p>
          <w:p w:rsidR="005941DC" w:rsidRPr="00F84CAF" w:rsidRDefault="005941DC" w:rsidP="001C5A4A">
            <w:pPr>
              <w:pStyle w:val="a7"/>
              <w:ind w:left="36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be-BY" w:eastAsia="en-US"/>
              </w:rPr>
              <w:t xml:space="preserve">         </w:t>
            </w:r>
            <w:r w:rsidRPr="00990FB5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по вопросам</w:t>
            </w:r>
            <w:r w:rsidRPr="00990FB5">
              <w:rPr>
                <w:rFonts w:ascii="Times New Roman" w:hAnsi="Times New Roman"/>
                <w:b w:val="0"/>
                <w:color w:val="000000"/>
                <w:sz w:val="28"/>
                <w:szCs w:val="22"/>
                <w:lang w:eastAsia="en-US"/>
              </w:rPr>
              <w:t xml:space="preserve"> развития и обучения</w:t>
            </w:r>
            <w:r w:rsidRPr="00990FB5">
              <w:rPr>
                <w:rFonts w:ascii="Times New Roman" w:hAnsi="Times New Roman"/>
                <w:b w:val="0"/>
                <w:color w:val="000000"/>
                <w:sz w:val="28"/>
                <w:szCs w:val="22"/>
                <w:lang w:val="be-BY" w:eastAsia="en-US"/>
              </w:rPr>
              <w:t xml:space="preserve"> </w:t>
            </w:r>
            <w:r w:rsidRPr="00990FB5">
              <w:rPr>
                <w:rFonts w:ascii="Times New Roman" w:hAnsi="Times New Roman"/>
                <w:b w:val="0"/>
                <w:color w:val="000000"/>
                <w:sz w:val="28"/>
                <w:szCs w:val="22"/>
                <w:lang w:eastAsia="en-US"/>
              </w:rPr>
              <w:t>детей раннего возраста.</w:t>
            </w:r>
          </w:p>
          <w:p w:rsidR="005941DC" w:rsidRPr="00F84CAF" w:rsidRDefault="005941DC" w:rsidP="001C5A4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>Индивидуальная диагностика детей и консультирование</w:t>
            </w:r>
            <w:r>
              <w:rPr>
                <w:rFonts w:ascii="Times New Roman" w:hAnsi="Times New Roman"/>
                <w:color w:val="000000"/>
                <w:sz w:val="28"/>
                <w:szCs w:val="18"/>
                <w:lang w:val="be-BY"/>
              </w:rPr>
              <w:t xml:space="preserve"> </w:t>
            </w:r>
            <w:r w:rsidRPr="002B1C55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родителей </w:t>
            </w:r>
            <w:r w:rsidRPr="00F84CAF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(законных представителей) </w:t>
            </w:r>
            <w:r w:rsidRPr="00F84CAF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развития ребенка, приемам взаимодействия и способам ухода за ним.</w:t>
            </w:r>
          </w:p>
          <w:p w:rsidR="005941DC" w:rsidRPr="00722431" w:rsidRDefault="005941DC" w:rsidP="001C5A4A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Оказание социально-педагогической поддержки и психологической помощи семье.</w:t>
            </w:r>
          </w:p>
          <w:p w:rsidR="005941DC" w:rsidRPr="002B1C55" w:rsidRDefault="005941DC" w:rsidP="001C5A4A">
            <w:pPr>
              <w:pStyle w:val="a5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8"/>
                <w:szCs w:val="18"/>
              </w:rPr>
            </w:pPr>
          </w:p>
          <w:p w:rsidR="005941DC" w:rsidRPr="002B1C55" w:rsidRDefault="005941DC" w:rsidP="00B8088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3.Укрепление материально-технической базы. Финансово-хозяйственная деятельность</w:t>
            </w:r>
          </w:p>
          <w:p w:rsidR="005941DC" w:rsidRPr="002B1C55" w:rsidRDefault="005941DC" w:rsidP="001C5A4A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Инвентаризация материальных ценностей.</w:t>
            </w:r>
          </w:p>
          <w:p w:rsidR="005941DC" w:rsidRPr="002B1C55" w:rsidRDefault="005941DC" w:rsidP="001C5A4A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Комплектование библиотеки (</w:t>
            </w:r>
            <w:proofErr w:type="spellStart"/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медиатеки</w:t>
            </w:r>
            <w:proofErr w:type="spellEnd"/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2B1C55">
              <w:rPr>
                <w:rFonts w:ascii="Segoe UI Light" w:hAnsi="Segoe UI Light" w:cs="Segoe UI Light"/>
                <w:color w:val="000000"/>
                <w:sz w:val="28"/>
                <w:szCs w:val="18"/>
              </w:rPr>
              <w:t>.</w:t>
            </w:r>
          </w:p>
          <w:p w:rsidR="005941DC" w:rsidRPr="002B1C55" w:rsidRDefault="005941DC" w:rsidP="001C5A4A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учебно-наглядных пособий, демонстрационного материала, ТСО, игрового материала, оборудования.</w:t>
            </w:r>
          </w:p>
        </w:tc>
        <w:tc>
          <w:tcPr>
            <w:tcW w:w="2410" w:type="dxa"/>
          </w:tcPr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 xml:space="preserve">Сентябрь 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  201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Сентябрь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-август 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4/2015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Сентябрь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-август 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4/2015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Сентябрь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-август 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lastRenderedPageBreak/>
              <w:t>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/201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5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Сентябрь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-август 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/201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5</w:t>
            </w: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Сентябрь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-август 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/201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5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Сентябрь - август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/201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5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A509E3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Сентябрь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-август 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/201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5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</w:p>
          <w:p w:rsidR="005941DC" w:rsidRPr="00A509E3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Сентябрь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-август 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/201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5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 xml:space="preserve">Октябрь 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 xml:space="preserve">Январь 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5</w:t>
            </w: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B8639D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Март </w:t>
            </w:r>
            <w:r w:rsidRPr="00277A1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  <w:p w:rsidR="005941DC" w:rsidRPr="00277A12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941DC" w:rsidRPr="005D31D6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B8639D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sz w:val="28"/>
                <w:szCs w:val="28"/>
              </w:rPr>
              <w:t>(каждая 1-я среда месяца)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B1C55">
              <w:rPr>
                <w:rFonts w:ascii="Times New Roman" w:hAnsi="Times New Roman"/>
                <w:sz w:val="28"/>
                <w:szCs w:val="28"/>
              </w:rPr>
              <w:t>(каждая 2-я среда месяца)</w:t>
            </w:r>
          </w:p>
          <w:p w:rsidR="005941DC" w:rsidRPr="00B8639D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sz w:val="28"/>
                <w:szCs w:val="28"/>
              </w:rPr>
              <w:t>По плану «Родительского клуба»</w:t>
            </w:r>
          </w:p>
          <w:p w:rsidR="005941DC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Ноябрь 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Сентябрь-август 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/201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5</w:t>
            </w:r>
          </w:p>
          <w:p w:rsidR="005941DC" w:rsidRPr="00722431" w:rsidRDefault="005941DC" w:rsidP="001C5A4A">
            <w:pPr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Сентябрь-август 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4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/201</w:t>
            </w: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5</w:t>
            </w:r>
          </w:p>
        </w:tc>
        <w:tc>
          <w:tcPr>
            <w:tcW w:w="3685" w:type="dxa"/>
          </w:tcPr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Специалисты 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р</w:t>
            </w:r>
            <w:proofErr w:type="spellStart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есурсного</w:t>
            </w:r>
            <w:proofErr w:type="spellEnd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 центра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Кожемякина С.В.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Юрченко С.А.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  <w:proofErr w:type="spellStart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Шашкова</w:t>
            </w:r>
            <w:proofErr w:type="spellEnd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 Т. А.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Бирюкова Е.Ф.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lastRenderedPageBreak/>
              <w:t>Горбачевская Т.А.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  <w:proofErr w:type="spellStart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Орлович</w:t>
            </w:r>
            <w:proofErr w:type="spellEnd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 Н.Ф.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Специалисты 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р</w:t>
            </w:r>
            <w:proofErr w:type="spellStart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есурсного</w:t>
            </w:r>
            <w:proofErr w:type="spellEnd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 центра 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Специалисты </w:t>
            </w: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р</w:t>
            </w:r>
            <w:proofErr w:type="spellStart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есурсного</w:t>
            </w:r>
            <w:proofErr w:type="spellEnd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 центра 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Специалисты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р</w:t>
            </w:r>
            <w:proofErr w:type="spellStart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есурсного</w:t>
            </w:r>
            <w:proofErr w:type="spellEnd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 центра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0B1A1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B1A15">
              <w:rPr>
                <w:rFonts w:ascii="Times New Roman" w:hAnsi="Times New Roman"/>
                <w:sz w:val="28"/>
                <w:szCs w:val="28"/>
                <w:lang w:val="be-BY"/>
              </w:rPr>
              <w:t>Специалисты</w:t>
            </w:r>
          </w:p>
          <w:p w:rsidR="005941DC" w:rsidRPr="000B1A1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Pr="000B1A15">
              <w:rPr>
                <w:rFonts w:ascii="Times New Roman" w:hAnsi="Times New Roman"/>
                <w:sz w:val="28"/>
                <w:szCs w:val="28"/>
                <w:lang w:val="be-BY"/>
              </w:rPr>
              <w:t>есурсного центра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B050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0B1A1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A15">
              <w:rPr>
                <w:rFonts w:ascii="Times New Roman" w:hAnsi="Times New Roman"/>
                <w:sz w:val="28"/>
                <w:szCs w:val="28"/>
              </w:rPr>
              <w:t>Орлович</w:t>
            </w:r>
            <w:proofErr w:type="spellEnd"/>
            <w:r w:rsidRPr="000B1A15">
              <w:rPr>
                <w:rFonts w:ascii="Times New Roman" w:hAnsi="Times New Roman"/>
                <w:sz w:val="28"/>
                <w:szCs w:val="28"/>
              </w:rPr>
              <w:t xml:space="preserve"> Н.Ф.</w:t>
            </w:r>
          </w:p>
          <w:p w:rsidR="005941DC" w:rsidRPr="000B1A1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B1A15">
              <w:rPr>
                <w:rFonts w:ascii="Times New Roman" w:hAnsi="Times New Roman"/>
                <w:sz w:val="28"/>
                <w:szCs w:val="28"/>
              </w:rPr>
              <w:t>Кожемякина С.В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Юрченко С.А.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Горбачевская Т.А. 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Шашкова Т.А.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Специалисты ресурсного центра</w:t>
            </w: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722431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Специалисты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р</w:t>
            </w:r>
            <w:proofErr w:type="spellStart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есурсного</w:t>
            </w:r>
            <w:proofErr w:type="spellEnd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 центра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Специалисты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 w:rsidRPr="002B1C55"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р</w:t>
            </w:r>
            <w:proofErr w:type="spellStart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>есурсного</w:t>
            </w:r>
            <w:proofErr w:type="spellEnd"/>
            <w:r w:rsidRPr="002B1C55">
              <w:rPr>
                <w:rFonts w:ascii="Times New Roman" w:hAnsi="Times New Roman"/>
                <w:color w:val="231F20"/>
                <w:sz w:val="28"/>
                <w:szCs w:val="18"/>
              </w:rPr>
              <w:t xml:space="preserve"> центра</w:t>
            </w:r>
          </w:p>
          <w:p w:rsidR="005941DC" w:rsidRPr="00722431" w:rsidRDefault="005941DC" w:rsidP="001C5A4A">
            <w:pPr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</w:p>
          <w:p w:rsidR="005941DC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</w:pPr>
            <w:r>
              <w:rPr>
                <w:rFonts w:ascii="Times New Roman" w:hAnsi="Times New Roman"/>
                <w:color w:val="231F20"/>
                <w:sz w:val="28"/>
                <w:szCs w:val="18"/>
                <w:lang w:val="be-BY"/>
              </w:rPr>
              <w:t>Бирюкова Е.Ф.</w:t>
            </w:r>
          </w:p>
          <w:p w:rsidR="005941DC" w:rsidRPr="002B1C55" w:rsidRDefault="005941DC" w:rsidP="001C5A4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231F20"/>
                <w:sz w:val="28"/>
                <w:szCs w:val="18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B1C55">
              <w:rPr>
                <w:rFonts w:ascii="Times New Roman" w:hAnsi="Times New Roman"/>
                <w:sz w:val="28"/>
                <w:szCs w:val="28"/>
              </w:rPr>
              <w:t>Юрченко С.А.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sz w:val="28"/>
                <w:szCs w:val="28"/>
              </w:rPr>
              <w:t>Юрченко С.А.</w:t>
            </w: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41DC" w:rsidRPr="002B1C55" w:rsidRDefault="005941DC" w:rsidP="001C5A4A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1C55">
              <w:rPr>
                <w:rFonts w:ascii="Times New Roman" w:hAnsi="Times New Roman"/>
                <w:sz w:val="28"/>
                <w:szCs w:val="28"/>
              </w:rPr>
              <w:t>Юрченко С.А.</w:t>
            </w:r>
          </w:p>
        </w:tc>
      </w:tr>
    </w:tbl>
    <w:p w:rsidR="005941DC" w:rsidRPr="00BF4567" w:rsidRDefault="005941DC" w:rsidP="001C5A4A">
      <w:pPr>
        <w:ind w:left="0" w:firstLine="0"/>
        <w:rPr>
          <w:rFonts w:ascii="Times New Roman" w:hAnsi="Times New Roman"/>
          <w:b/>
          <w:i/>
          <w:sz w:val="28"/>
          <w:szCs w:val="28"/>
        </w:rPr>
      </w:pPr>
    </w:p>
    <w:sectPr w:rsidR="005941DC" w:rsidRPr="00BF4567" w:rsidSect="008C4A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8D" w:rsidRDefault="00822B8D" w:rsidP="00EB2E77">
      <w:r>
        <w:separator/>
      </w:r>
    </w:p>
  </w:endnote>
  <w:endnote w:type="continuationSeparator" w:id="0">
    <w:p w:rsidR="00822B8D" w:rsidRDefault="00822B8D" w:rsidP="00E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Light">
    <w:altName w:val="Segoe UI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8D" w:rsidRDefault="00822B8D" w:rsidP="00EB2E77">
      <w:r>
        <w:separator/>
      </w:r>
    </w:p>
  </w:footnote>
  <w:footnote w:type="continuationSeparator" w:id="0">
    <w:p w:rsidR="00822B8D" w:rsidRDefault="00822B8D" w:rsidP="00EB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A"/>
    <w:multiLevelType w:val="hybridMultilevel"/>
    <w:tmpl w:val="006455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449D0"/>
    <w:multiLevelType w:val="hybridMultilevel"/>
    <w:tmpl w:val="D536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ED7"/>
    <w:multiLevelType w:val="hybridMultilevel"/>
    <w:tmpl w:val="27A67C5E"/>
    <w:lvl w:ilvl="0" w:tplc="BC8831C8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3E4792"/>
    <w:multiLevelType w:val="hybridMultilevel"/>
    <w:tmpl w:val="8AFEAB46"/>
    <w:lvl w:ilvl="0" w:tplc="36E8CAC6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0D547E84"/>
    <w:multiLevelType w:val="hybridMultilevel"/>
    <w:tmpl w:val="D99CC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5574"/>
    <w:multiLevelType w:val="singleLevel"/>
    <w:tmpl w:val="14FC7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BDE3D4E"/>
    <w:multiLevelType w:val="hybridMultilevel"/>
    <w:tmpl w:val="49DA7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A6E06"/>
    <w:multiLevelType w:val="hybridMultilevel"/>
    <w:tmpl w:val="77D6C7C8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227052D2"/>
    <w:multiLevelType w:val="singleLevel"/>
    <w:tmpl w:val="ECF0724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/>
      </w:rPr>
    </w:lvl>
  </w:abstractNum>
  <w:abstractNum w:abstractNumId="9">
    <w:nsid w:val="29974A7D"/>
    <w:multiLevelType w:val="hybridMultilevel"/>
    <w:tmpl w:val="AC8E7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26BB0"/>
    <w:multiLevelType w:val="hybridMultilevel"/>
    <w:tmpl w:val="33ACA03C"/>
    <w:lvl w:ilvl="0" w:tplc="2D9E5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C7D3D"/>
    <w:multiLevelType w:val="hybridMultilevel"/>
    <w:tmpl w:val="B4E8D8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BC7313"/>
    <w:multiLevelType w:val="hybridMultilevel"/>
    <w:tmpl w:val="B396F2D2"/>
    <w:lvl w:ilvl="0" w:tplc="F7A08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>
    <w:nsid w:val="2FD11649"/>
    <w:multiLevelType w:val="hybridMultilevel"/>
    <w:tmpl w:val="8B6ADCCA"/>
    <w:lvl w:ilvl="0" w:tplc="E17E5F52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33B01E84"/>
    <w:multiLevelType w:val="hybridMultilevel"/>
    <w:tmpl w:val="A56E0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79577A"/>
    <w:multiLevelType w:val="hybridMultilevel"/>
    <w:tmpl w:val="D00E4780"/>
    <w:lvl w:ilvl="0" w:tplc="F57C61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307CD"/>
    <w:multiLevelType w:val="hybridMultilevel"/>
    <w:tmpl w:val="54FA53B4"/>
    <w:lvl w:ilvl="0" w:tplc="A2FAF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2211"/>
    <w:multiLevelType w:val="hybridMultilevel"/>
    <w:tmpl w:val="9DF6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E6115"/>
    <w:multiLevelType w:val="hybridMultilevel"/>
    <w:tmpl w:val="75FE0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9160C6"/>
    <w:multiLevelType w:val="hybridMultilevel"/>
    <w:tmpl w:val="8C4E05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9E438E"/>
    <w:multiLevelType w:val="hybridMultilevel"/>
    <w:tmpl w:val="D00E4780"/>
    <w:lvl w:ilvl="0" w:tplc="F57C61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BA4697"/>
    <w:multiLevelType w:val="hybridMultilevel"/>
    <w:tmpl w:val="EA3460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A3393"/>
    <w:multiLevelType w:val="hybridMultilevel"/>
    <w:tmpl w:val="BE80B192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4E781930"/>
    <w:multiLevelType w:val="hybridMultilevel"/>
    <w:tmpl w:val="12163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D7501"/>
    <w:multiLevelType w:val="hybridMultilevel"/>
    <w:tmpl w:val="11843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F57A8"/>
    <w:multiLevelType w:val="hybridMultilevel"/>
    <w:tmpl w:val="BE4056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88D6153"/>
    <w:multiLevelType w:val="hybridMultilevel"/>
    <w:tmpl w:val="D9D42ACE"/>
    <w:lvl w:ilvl="0" w:tplc="2D9E5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D2E7B"/>
    <w:multiLevelType w:val="hybridMultilevel"/>
    <w:tmpl w:val="D00E4780"/>
    <w:lvl w:ilvl="0" w:tplc="F57C61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580019"/>
    <w:multiLevelType w:val="hybridMultilevel"/>
    <w:tmpl w:val="CED2C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86B95"/>
    <w:multiLevelType w:val="hybridMultilevel"/>
    <w:tmpl w:val="97B443B0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0">
    <w:nsid w:val="697447F3"/>
    <w:multiLevelType w:val="hybridMultilevel"/>
    <w:tmpl w:val="91AA8DF0"/>
    <w:lvl w:ilvl="0" w:tplc="2D9E5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B75822"/>
    <w:multiLevelType w:val="hybridMultilevel"/>
    <w:tmpl w:val="AC82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C96642"/>
    <w:multiLevelType w:val="hybridMultilevel"/>
    <w:tmpl w:val="2F9CDEE8"/>
    <w:lvl w:ilvl="0" w:tplc="2D604436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3">
    <w:nsid w:val="72A8642D"/>
    <w:multiLevelType w:val="hybridMultilevel"/>
    <w:tmpl w:val="920424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E471AE"/>
    <w:multiLevelType w:val="hybridMultilevel"/>
    <w:tmpl w:val="C1764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134A70"/>
    <w:multiLevelType w:val="hybridMultilevel"/>
    <w:tmpl w:val="3D6E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3014FE"/>
    <w:multiLevelType w:val="hybridMultilevel"/>
    <w:tmpl w:val="04EAF538"/>
    <w:lvl w:ilvl="0" w:tplc="041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7">
    <w:nsid w:val="7DDB13CD"/>
    <w:multiLevelType w:val="hybridMultilevel"/>
    <w:tmpl w:val="85E0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29"/>
  </w:num>
  <w:num w:numId="5">
    <w:abstractNumId w:val="25"/>
  </w:num>
  <w:num w:numId="6">
    <w:abstractNumId w:val="15"/>
  </w:num>
  <w:num w:numId="7">
    <w:abstractNumId w:val="27"/>
  </w:num>
  <w:num w:numId="8">
    <w:abstractNumId w:val="20"/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2"/>
  </w:num>
  <w:num w:numId="12">
    <w:abstractNumId w:val="30"/>
  </w:num>
  <w:num w:numId="13">
    <w:abstractNumId w:val="26"/>
  </w:num>
  <w:num w:numId="14">
    <w:abstractNumId w:val="10"/>
  </w:num>
  <w:num w:numId="15">
    <w:abstractNumId w:val="33"/>
  </w:num>
  <w:num w:numId="16">
    <w:abstractNumId w:val="7"/>
  </w:num>
  <w:num w:numId="17">
    <w:abstractNumId w:val="22"/>
  </w:num>
  <w:num w:numId="18">
    <w:abstractNumId w:val="11"/>
  </w:num>
  <w:num w:numId="19">
    <w:abstractNumId w:val="35"/>
  </w:num>
  <w:num w:numId="20">
    <w:abstractNumId w:val="37"/>
  </w:num>
  <w:num w:numId="21">
    <w:abstractNumId w:val="14"/>
  </w:num>
  <w:num w:numId="22">
    <w:abstractNumId w:val="36"/>
  </w:num>
  <w:num w:numId="23">
    <w:abstractNumId w:val="31"/>
  </w:num>
  <w:num w:numId="24">
    <w:abstractNumId w:val="19"/>
  </w:num>
  <w:num w:numId="25">
    <w:abstractNumId w:val="21"/>
  </w:num>
  <w:num w:numId="26">
    <w:abstractNumId w:val="2"/>
  </w:num>
  <w:num w:numId="27">
    <w:abstractNumId w:val="18"/>
  </w:num>
  <w:num w:numId="28">
    <w:abstractNumId w:val="0"/>
  </w:num>
  <w:num w:numId="29">
    <w:abstractNumId w:val="6"/>
  </w:num>
  <w:num w:numId="30">
    <w:abstractNumId w:val="16"/>
  </w:num>
  <w:num w:numId="31">
    <w:abstractNumId w:val="23"/>
  </w:num>
  <w:num w:numId="32">
    <w:abstractNumId w:val="32"/>
  </w:num>
  <w:num w:numId="33">
    <w:abstractNumId w:val="3"/>
  </w:num>
  <w:num w:numId="34">
    <w:abstractNumId w:val="13"/>
  </w:num>
  <w:num w:numId="35">
    <w:abstractNumId w:val="9"/>
  </w:num>
  <w:num w:numId="36">
    <w:abstractNumId w:val="1"/>
  </w:num>
  <w:num w:numId="37">
    <w:abstractNumId w:val="3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5EB"/>
    <w:rsid w:val="000025EB"/>
    <w:rsid w:val="00012068"/>
    <w:rsid w:val="00012587"/>
    <w:rsid w:val="00017F23"/>
    <w:rsid w:val="000347E5"/>
    <w:rsid w:val="00036E77"/>
    <w:rsid w:val="000625FB"/>
    <w:rsid w:val="000B1A15"/>
    <w:rsid w:val="000C32E1"/>
    <w:rsid w:val="000C738A"/>
    <w:rsid w:val="000F2FC0"/>
    <w:rsid w:val="000F65BD"/>
    <w:rsid w:val="000F7D4B"/>
    <w:rsid w:val="001035CA"/>
    <w:rsid w:val="00130EBD"/>
    <w:rsid w:val="001626ED"/>
    <w:rsid w:val="00166311"/>
    <w:rsid w:val="00197731"/>
    <w:rsid w:val="001C13F2"/>
    <w:rsid w:val="001C36F2"/>
    <w:rsid w:val="001C5A4A"/>
    <w:rsid w:val="001E4082"/>
    <w:rsid w:val="001E4E97"/>
    <w:rsid w:val="00213B8C"/>
    <w:rsid w:val="002153E7"/>
    <w:rsid w:val="00224F46"/>
    <w:rsid w:val="00244271"/>
    <w:rsid w:val="00253DE7"/>
    <w:rsid w:val="00277A12"/>
    <w:rsid w:val="00281E0F"/>
    <w:rsid w:val="002869A6"/>
    <w:rsid w:val="0029062A"/>
    <w:rsid w:val="002A3216"/>
    <w:rsid w:val="002B1C55"/>
    <w:rsid w:val="002E302D"/>
    <w:rsid w:val="002E4F31"/>
    <w:rsid w:val="00307C22"/>
    <w:rsid w:val="00310EB8"/>
    <w:rsid w:val="00322590"/>
    <w:rsid w:val="00351389"/>
    <w:rsid w:val="003678AB"/>
    <w:rsid w:val="003928E9"/>
    <w:rsid w:val="003D4BD0"/>
    <w:rsid w:val="003E222B"/>
    <w:rsid w:val="003E69FC"/>
    <w:rsid w:val="004023C0"/>
    <w:rsid w:val="00404252"/>
    <w:rsid w:val="00417876"/>
    <w:rsid w:val="004255E4"/>
    <w:rsid w:val="0044283A"/>
    <w:rsid w:val="00470753"/>
    <w:rsid w:val="0047771F"/>
    <w:rsid w:val="00481B95"/>
    <w:rsid w:val="004A0192"/>
    <w:rsid w:val="004A4376"/>
    <w:rsid w:val="004A6E31"/>
    <w:rsid w:val="004B1A1A"/>
    <w:rsid w:val="004D27E1"/>
    <w:rsid w:val="004D5928"/>
    <w:rsid w:val="004E3ECE"/>
    <w:rsid w:val="004F6142"/>
    <w:rsid w:val="00507DF3"/>
    <w:rsid w:val="00533E6F"/>
    <w:rsid w:val="005560CB"/>
    <w:rsid w:val="0056530D"/>
    <w:rsid w:val="00577258"/>
    <w:rsid w:val="005941DC"/>
    <w:rsid w:val="005953F4"/>
    <w:rsid w:val="005A71FA"/>
    <w:rsid w:val="005B2A2E"/>
    <w:rsid w:val="005D31D6"/>
    <w:rsid w:val="005E3852"/>
    <w:rsid w:val="006011F5"/>
    <w:rsid w:val="00601FD6"/>
    <w:rsid w:val="006136F4"/>
    <w:rsid w:val="00622B64"/>
    <w:rsid w:val="00626604"/>
    <w:rsid w:val="00660FF9"/>
    <w:rsid w:val="0067095B"/>
    <w:rsid w:val="006A0F28"/>
    <w:rsid w:val="006A335F"/>
    <w:rsid w:val="006B092C"/>
    <w:rsid w:val="006C1FBF"/>
    <w:rsid w:val="00703B03"/>
    <w:rsid w:val="00711FCB"/>
    <w:rsid w:val="00722431"/>
    <w:rsid w:val="00735EE6"/>
    <w:rsid w:val="00760DDE"/>
    <w:rsid w:val="007654E8"/>
    <w:rsid w:val="00780068"/>
    <w:rsid w:val="007915DA"/>
    <w:rsid w:val="007E26D6"/>
    <w:rsid w:val="007F43E3"/>
    <w:rsid w:val="00800FC2"/>
    <w:rsid w:val="00804F0B"/>
    <w:rsid w:val="00817EE8"/>
    <w:rsid w:val="00822B8D"/>
    <w:rsid w:val="0082310F"/>
    <w:rsid w:val="008267ED"/>
    <w:rsid w:val="00833F64"/>
    <w:rsid w:val="00864E0A"/>
    <w:rsid w:val="008814B6"/>
    <w:rsid w:val="00883683"/>
    <w:rsid w:val="008B7BB2"/>
    <w:rsid w:val="008C3D52"/>
    <w:rsid w:val="008C4A05"/>
    <w:rsid w:val="008C5FA8"/>
    <w:rsid w:val="008C60A6"/>
    <w:rsid w:val="008C6530"/>
    <w:rsid w:val="00904EF4"/>
    <w:rsid w:val="009060E5"/>
    <w:rsid w:val="00927873"/>
    <w:rsid w:val="00972BFE"/>
    <w:rsid w:val="00972FED"/>
    <w:rsid w:val="00973D73"/>
    <w:rsid w:val="00985A14"/>
    <w:rsid w:val="00990FB5"/>
    <w:rsid w:val="009A5DE4"/>
    <w:rsid w:val="009B6B22"/>
    <w:rsid w:val="009C00CC"/>
    <w:rsid w:val="009C2FF8"/>
    <w:rsid w:val="009E11F9"/>
    <w:rsid w:val="009E1778"/>
    <w:rsid w:val="009E53E0"/>
    <w:rsid w:val="009F5662"/>
    <w:rsid w:val="00A0064F"/>
    <w:rsid w:val="00A278A6"/>
    <w:rsid w:val="00A278FC"/>
    <w:rsid w:val="00A300FF"/>
    <w:rsid w:val="00A34D0A"/>
    <w:rsid w:val="00A509E3"/>
    <w:rsid w:val="00A56CE8"/>
    <w:rsid w:val="00A77920"/>
    <w:rsid w:val="00A824D9"/>
    <w:rsid w:val="00A8481E"/>
    <w:rsid w:val="00AA071C"/>
    <w:rsid w:val="00AA4BBF"/>
    <w:rsid w:val="00AB03AB"/>
    <w:rsid w:val="00AD60DA"/>
    <w:rsid w:val="00AF1319"/>
    <w:rsid w:val="00B03F85"/>
    <w:rsid w:val="00B05883"/>
    <w:rsid w:val="00B06A52"/>
    <w:rsid w:val="00B7520B"/>
    <w:rsid w:val="00B75E8B"/>
    <w:rsid w:val="00B764FC"/>
    <w:rsid w:val="00B8088F"/>
    <w:rsid w:val="00B8639D"/>
    <w:rsid w:val="00B86DF1"/>
    <w:rsid w:val="00BA256B"/>
    <w:rsid w:val="00BB6C4D"/>
    <w:rsid w:val="00BE48BD"/>
    <w:rsid w:val="00BF4567"/>
    <w:rsid w:val="00C02820"/>
    <w:rsid w:val="00C037E7"/>
    <w:rsid w:val="00C5397C"/>
    <w:rsid w:val="00C70B3D"/>
    <w:rsid w:val="00CD11BA"/>
    <w:rsid w:val="00CE0450"/>
    <w:rsid w:val="00CE3126"/>
    <w:rsid w:val="00D213AF"/>
    <w:rsid w:val="00D37932"/>
    <w:rsid w:val="00D4386B"/>
    <w:rsid w:val="00DA149B"/>
    <w:rsid w:val="00DA5260"/>
    <w:rsid w:val="00DC5043"/>
    <w:rsid w:val="00DD6CE9"/>
    <w:rsid w:val="00DE59D0"/>
    <w:rsid w:val="00E03DF9"/>
    <w:rsid w:val="00E10B28"/>
    <w:rsid w:val="00E51087"/>
    <w:rsid w:val="00E515E5"/>
    <w:rsid w:val="00E61136"/>
    <w:rsid w:val="00E71A29"/>
    <w:rsid w:val="00E75289"/>
    <w:rsid w:val="00E922D8"/>
    <w:rsid w:val="00EA4391"/>
    <w:rsid w:val="00EB2E77"/>
    <w:rsid w:val="00ED2C66"/>
    <w:rsid w:val="00ED3309"/>
    <w:rsid w:val="00ED5B86"/>
    <w:rsid w:val="00ED759C"/>
    <w:rsid w:val="00EE139D"/>
    <w:rsid w:val="00F1476C"/>
    <w:rsid w:val="00F55928"/>
    <w:rsid w:val="00F84CAF"/>
    <w:rsid w:val="00FA2FB9"/>
    <w:rsid w:val="00FB31B1"/>
    <w:rsid w:val="00FC4804"/>
    <w:rsid w:val="00FD23A7"/>
    <w:rsid w:val="00FD2D7D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FC"/>
    <w:pPr>
      <w:ind w:left="57"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25EB"/>
    <w:pPr>
      <w:keepNext/>
      <w:ind w:left="0" w:firstLine="0"/>
      <w:jc w:val="left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25EB"/>
    <w:rPr>
      <w:rFonts w:ascii="Times New Roman" w:hAnsi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0025EB"/>
    <w:pPr>
      <w:ind w:left="0" w:firstLine="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0025EB"/>
    <w:rPr>
      <w:rFonts w:ascii="Times New Roman" w:hAnsi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56530D"/>
    <w:pPr>
      <w:ind w:left="720"/>
      <w:contextualSpacing/>
    </w:pPr>
  </w:style>
  <w:style w:type="character" w:customStyle="1" w:styleId="a6">
    <w:name w:val="Цитата Знак"/>
    <w:link w:val="a7"/>
    <w:uiPriority w:val="99"/>
    <w:locked/>
    <w:rsid w:val="00FC4804"/>
    <w:rPr>
      <w:b/>
      <w:sz w:val="52"/>
    </w:rPr>
  </w:style>
  <w:style w:type="paragraph" w:styleId="a7">
    <w:name w:val="Block Text"/>
    <w:basedOn w:val="a"/>
    <w:link w:val="a6"/>
    <w:uiPriority w:val="99"/>
    <w:rsid w:val="00FC4804"/>
    <w:pPr>
      <w:ind w:left="-851" w:right="-766" w:firstLine="0"/>
      <w:jc w:val="center"/>
    </w:pPr>
    <w:rPr>
      <w:b/>
      <w:sz w:val="52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EB2E77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B2E77"/>
  </w:style>
  <w:style w:type="paragraph" w:styleId="aa">
    <w:name w:val="footer"/>
    <w:basedOn w:val="a"/>
    <w:link w:val="ab"/>
    <w:uiPriority w:val="99"/>
    <w:semiHidden/>
    <w:rsid w:val="00EB2E77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B2E77"/>
  </w:style>
  <w:style w:type="paragraph" w:styleId="HTML">
    <w:name w:val="HTML Preformatted"/>
    <w:basedOn w:val="a"/>
    <w:link w:val="HTML0"/>
    <w:uiPriority w:val="99"/>
    <w:semiHidden/>
    <w:rsid w:val="0062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" w:hAnsi="Courier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26604"/>
    <w:rPr>
      <w:rFonts w:ascii="Courier" w:hAnsi="Courier"/>
      <w:sz w:val="20"/>
    </w:rPr>
  </w:style>
  <w:style w:type="paragraph" w:customStyle="1" w:styleId="Style5">
    <w:name w:val="Style5"/>
    <w:basedOn w:val="a"/>
    <w:uiPriority w:val="99"/>
    <w:rsid w:val="00E515E5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515E5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29062A"/>
  </w:style>
  <w:style w:type="paragraph" w:styleId="11">
    <w:name w:val="toc 1"/>
    <w:basedOn w:val="a"/>
    <w:next w:val="a"/>
    <w:autoRedefine/>
    <w:uiPriority w:val="99"/>
    <w:semiHidden/>
    <w:rsid w:val="009F5662"/>
    <w:pPr>
      <w:framePr w:hSpace="180" w:wrap="around" w:vAnchor="text" w:hAnchor="margin" w:y="168"/>
      <w:tabs>
        <w:tab w:val="right" w:leader="dot" w:pos="9345"/>
      </w:tabs>
      <w:ind w:left="0" w:firstLine="0"/>
      <w:jc w:val="left"/>
    </w:pPr>
    <w:rPr>
      <w:rFonts w:ascii="Times New Roman" w:eastAsia="Times New Roman" w:hAnsi="Times New Roman"/>
      <w:color w:val="231F20"/>
      <w:sz w:val="2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rsid w:val="00481B95"/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481B9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Sandra-art</cp:lastModifiedBy>
  <cp:revision>46</cp:revision>
  <cp:lastPrinted>2014-10-08T13:34:00Z</cp:lastPrinted>
  <dcterms:created xsi:type="dcterms:W3CDTF">2013-01-04T15:10:00Z</dcterms:created>
  <dcterms:modified xsi:type="dcterms:W3CDTF">2014-10-08T13:35:00Z</dcterms:modified>
</cp:coreProperties>
</file>